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92" w:rsidRDefault="00305492" w:rsidP="00CB4039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Cs w:val="24"/>
          <w:lang w:val="tr-TR"/>
        </w:rPr>
      </w:pPr>
    </w:p>
    <w:p w:rsidR="00E3527B" w:rsidRDefault="00E3527B" w:rsidP="00E3527B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center"/>
        <w:rPr>
          <w:b/>
          <w:sz w:val="22"/>
          <w:szCs w:val="22"/>
          <w:lang w:val="tr-TR"/>
        </w:rPr>
      </w:pPr>
    </w:p>
    <w:p w:rsidR="00E3527B" w:rsidRDefault="00E3527B" w:rsidP="00E3527B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center"/>
        <w:rPr>
          <w:b/>
          <w:sz w:val="22"/>
          <w:szCs w:val="22"/>
          <w:lang w:val="tr-TR"/>
        </w:rPr>
      </w:pPr>
    </w:p>
    <w:p w:rsidR="00E3527B" w:rsidRDefault="00E3527B" w:rsidP="00E3527B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T.C.</w:t>
      </w:r>
    </w:p>
    <w:p w:rsidR="00305492" w:rsidRPr="00B65E39" w:rsidRDefault="00E3527B" w:rsidP="00E3527B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2"/>
          <w:szCs w:val="22"/>
          <w:lang w:val="tr-TR"/>
        </w:rPr>
      </w:pPr>
      <w:r w:rsidRPr="00B40E14">
        <w:rPr>
          <w:b/>
          <w:noProof/>
          <w:szCs w:val="24"/>
          <w:lang w:val="tr-TR"/>
        </w:rPr>
        <w:drawing>
          <wp:anchor distT="0" distB="0" distL="114300" distR="114300" simplePos="0" relativeHeight="251731968" behindDoc="1" locked="0" layoutInCell="1" allowOverlap="1" wp14:anchorId="1ED47DD2" wp14:editId="58EB955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223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332" y="21214"/>
                <wp:lineTo x="21332" y="0"/>
                <wp:lineTo x="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E14">
        <w:rPr>
          <w:b/>
          <w:noProof/>
          <w:szCs w:val="24"/>
          <w:lang w:val="tr-TR"/>
        </w:rPr>
        <w:drawing>
          <wp:anchor distT="0" distB="0" distL="114300" distR="114300" simplePos="0" relativeHeight="251729920" behindDoc="1" locked="0" layoutInCell="1" allowOverlap="1" wp14:anchorId="46E4DF1E" wp14:editId="55506D6B">
            <wp:simplePos x="0" y="0"/>
            <wp:positionH relativeFrom="margin">
              <wp:posOffset>5634355</wp:posOffset>
            </wp:positionH>
            <wp:positionV relativeFrom="paragraph">
              <wp:posOffset>5715</wp:posOffset>
            </wp:positionV>
            <wp:extent cx="10223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332" y="21214"/>
                <wp:lineTo x="21332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  <w:lang w:val="tr-TR"/>
        </w:rPr>
        <w:t>AĞRI İBRAHİM ÇEÇEN</w:t>
      </w:r>
      <w:r w:rsidR="00305492" w:rsidRPr="00B65E39">
        <w:rPr>
          <w:b/>
          <w:sz w:val="22"/>
          <w:szCs w:val="22"/>
          <w:lang w:val="tr-TR"/>
        </w:rPr>
        <w:t xml:space="preserve"> ÜNİVERSİTESİ</w:t>
      </w:r>
    </w:p>
    <w:p w:rsidR="00FB5678" w:rsidRPr="005B2892" w:rsidRDefault="00E3527B" w:rsidP="00E3527B">
      <w:pPr>
        <w:pStyle w:val="KonuBal"/>
        <w:outlineLvl w:val="0"/>
        <w:rPr>
          <w:spacing w:val="12"/>
          <w:sz w:val="22"/>
          <w:szCs w:val="22"/>
        </w:rPr>
      </w:pPr>
      <w:r>
        <w:rPr>
          <w:spacing w:val="12"/>
          <w:sz w:val="22"/>
          <w:szCs w:val="22"/>
        </w:rPr>
        <w:t>LİSANSÜSTÜ EĞİTİM</w:t>
      </w:r>
      <w:r w:rsidR="00FB5678" w:rsidRPr="005B2892">
        <w:rPr>
          <w:spacing w:val="12"/>
          <w:sz w:val="22"/>
          <w:szCs w:val="22"/>
        </w:rPr>
        <w:t xml:space="preserve"> ENSTİTÜSÜ</w:t>
      </w:r>
    </w:p>
    <w:p w:rsidR="00FB5678" w:rsidRPr="00D512E8" w:rsidRDefault="00FB5678" w:rsidP="00D512E8">
      <w:pPr>
        <w:pStyle w:val="AralkYok"/>
        <w:jc w:val="center"/>
        <w:rPr>
          <w:rFonts w:ascii="Times New Roman" w:hAnsi="Times New Roman"/>
          <w:b/>
          <w:sz w:val="22"/>
          <w:szCs w:val="22"/>
        </w:rPr>
      </w:pPr>
      <w:r w:rsidRPr="00D512E8">
        <w:rPr>
          <w:rFonts w:ascii="Times New Roman" w:hAnsi="Times New Roman"/>
          <w:b/>
          <w:sz w:val="22"/>
          <w:szCs w:val="22"/>
        </w:rPr>
        <w:t xml:space="preserve">DOKTORA </w:t>
      </w:r>
      <w:r w:rsidR="00B17EBB">
        <w:rPr>
          <w:rFonts w:ascii="Times New Roman" w:hAnsi="Times New Roman"/>
          <w:b/>
          <w:sz w:val="22"/>
          <w:szCs w:val="22"/>
        </w:rPr>
        <w:t>TEZ İZLEME KOMİTESİ ÖNERİ</w:t>
      </w:r>
      <w:r w:rsidR="00E3527B" w:rsidRPr="00D512E8">
        <w:rPr>
          <w:rFonts w:ascii="Times New Roman" w:hAnsi="Times New Roman"/>
          <w:b/>
          <w:sz w:val="22"/>
          <w:szCs w:val="22"/>
        </w:rPr>
        <w:t xml:space="preserve"> FORMU</w:t>
      </w:r>
    </w:p>
    <w:p w:rsidR="00CB4039" w:rsidRDefault="00CB4039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Default="00E3527B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Default="00E3527B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Default="00E3527B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Default="00E3527B" w:rsidP="00E3527B">
      <w:pPr>
        <w:spacing w:after="120"/>
        <w:jc w:val="center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Pr="00CB4039" w:rsidRDefault="00E3527B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01"/>
        <w:gridCol w:w="6642"/>
      </w:tblGrid>
      <w:tr w:rsidR="00FF3FE0" w:rsidRPr="00FB5678" w:rsidTr="00B17EBB">
        <w:trPr>
          <w:trHeight w:val="315"/>
          <w:jc w:val="center"/>
        </w:trPr>
        <w:tc>
          <w:tcPr>
            <w:tcW w:w="3701" w:type="dxa"/>
            <w:vAlign w:val="center"/>
          </w:tcPr>
          <w:p w:rsidR="00FF3FE0" w:rsidRPr="0010484A" w:rsidRDefault="00FF3FE0" w:rsidP="00FB5678">
            <w:pPr>
              <w:tabs>
                <w:tab w:val="left" w:pos="2892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Öğrencinin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0484A">
              <w:rPr>
                <w:rFonts w:ascii="Times New Roman" w:hAnsi="Times New Roman"/>
              </w:rPr>
              <w:t>Adı</w:t>
            </w:r>
            <w:proofErr w:type="spellEnd"/>
            <w:r w:rsidRPr="0010484A">
              <w:rPr>
                <w:rFonts w:ascii="Times New Roman" w:hAnsi="Times New Roman"/>
              </w:rPr>
              <w:t xml:space="preserve"> </w:t>
            </w:r>
            <w:proofErr w:type="spellStart"/>
            <w:r w:rsidRPr="0010484A">
              <w:rPr>
                <w:rFonts w:ascii="Times New Roman" w:hAnsi="Times New Roman"/>
              </w:rPr>
              <w:t>Soyadı</w:t>
            </w:r>
            <w:proofErr w:type="spellEnd"/>
            <w:r w:rsidRPr="0010484A">
              <w:rPr>
                <w:rFonts w:ascii="Times New Roman" w:hAnsi="Times New Roman"/>
              </w:rPr>
              <w:tab/>
            </w:r>
          </w:p>
        </w:tc>
        <w:tc>
          <w:tcPr>
            <w:tcW w:w="6642" w:type="dxa"/>
          </w:tcPr>
          <w:p w:rsidR="00FF3FE0" w:rsidRPr="00FB5678" w:rsidRDefault="00FF3FE0" w:rsidP="00FB5678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FF3FE0" w:rsidRPr="00FB5678" w:rsidTr="00B17EBB">
        <w:trPr>
          <w:trHeight w:val="332"/>
          <w:jc w:val="center"/>
        </w:trPr>
        <w:tc>
          <w:tcPr>
            <w:tcW w:w="3701" w:type="dxa"/>
            <w:vAlign w:val="center"/>
          </w:tcPr>
          <w:p w:rsidR="00FF3FE0" w:rsidRPr="0010484A" w:rsidRDefault="00FF3FE0" w:rsidP="00FB5678">
            <w:pPr>
              <w:tabs>
                <w:tab w:val="left" w:pos="2892"/>
              </w:tabs>
              <w:rPr>
                <w:rFonts w:ascii="Times New Roman" w:hAnsi="Times New Roman"/>
              </w:rPr>
            </w:pPr>
            <w:proofErr w:type="spellStart"/>
            <w:r w:rsidRPr="0010484A">
              <w:rPr>
                <w:rFonts w:ascii="Times New Roman" w:hAnsi="Times New Roman"/>
              </w:rPr>
              <w:t>Numarası</w:t>
            </w:r>
            <w:proofErr w:type="spellEnd"/>
            <w:r w:rsidRPr="0010484A">
              <w:rPr>
                <w:rFonts w:ascii="Times New Roman" w:hAnsi="Times New Roman"/>
              </w:rPr>
              <w:tab/>
            </w:r>
          </w:p>
        </w:tc>
        <w:tc>
          <w:tcPr>
            <w:tcW w:w="6642" w:type="dxa"/>
          </w:tcPr>
          <w:p w:rsidR="00FF3FE0" w:rsidRPr="00FB5678" w:rsidRDefault="00FF3FE0" w:rsidP="00FB5678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FF3FE0" w:rsidRPr="00FB5678" w:rsidTr="00B17EBB">
        <w:trPr>
          <w:trHeight w:val="332"/>
          <w:jc w:val="center"/>
        </w:trPr>
        <w:tc>
          <w:tcPr>
            <w:tcW w:w="3701" w:type="dxa"/>
            <w:vAlign w:val="center"/>
          </w:tcPr>
          <w:p w:rsidR="00FF3FE0" w:rsidRPr="0010484A" w:rsidRDefault="00FF3FE0" w:rsidP="00FB5678">
            <w:pPr>
              <w:tabs>
                <w:tab w:val="left" w:pos="2892"/>
              </w:tabs>
              <w:rPr>
                <w:rFonts w:ascii="Times New Roman" w:hAnsi="Times New Roman"/>
              </w:rPr>
            </w:pPr>
            <w:proofErr w:type="spellStart"/>
            <w:r w:rsidRPr="0010484A">
              <w:rPr>
                <w:rFonts w:ascii="Times New Roman" w:hAnsi="Times New Roman"/>
              </w:rPr>
              <w:t>Anabilim</w:t>
            </w:r>
            <w:proofErr w:type="spellEnd"/>
            <w:r w:rsidRPr="0010484A">
              <w:rPr>
                <w:rFonts w:ascii="Times New Roman" w:hAnsi="Times New Roman"/>
              </w:rPr>
              <w:t xml:space="preserve"> Dalı</w:t>
            </w:r>
            <w:r w:rsidRPr="0010484A">
              <w:rPr>
                <w:rFonts w:ascii="Times New Roman" w:hAnsi="Times New Roman"/>
              </w:rPr>
              <w:tab/>
            </w:r>
          </w:p>
        </w:tc>
        <w:tc>
          <w:tcPr>
            <w:tcW w:w="6642" w:type="dxa"/>
          </w:tcPr>
          <w:p w:rsidR="00FF3FE0" w:rsidRPr="00FB5678" w:rsidRDefault="00FF3FE0" w:rsidP="00FB5678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305492" w:rsidRPr="00077C07" w:rsidRDefault="00305492" w:rsidP="00305492">
      <w:pPr>
        <w:rPr>
          <w:rFonts w:ascii="Times New Roman" w:hAnsi="Times New Roman"/>
          <w:b/>
          <w:lang w:val="tr-TR"/>
        </w:rPr>
      </w:pPr>
    </w:p>
    <w:p w:rsidR="00FB5678" w:rsidRPr="00FF3FE0" w:rsidRDefault="00E3527B" w:rsidP="00E3527B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FF3FE0">
        <w:rPr>
          <w:rFonts w:ascii="Times New Roman" w:hAnsi="Times New Roman"/>
          <w:b/>
          <w:sz w:val="24"/>
          <w:szCs w:val="24"/>
          <w:lang w:val="tr-TR"/>
        </w:rPr>
        <w:t>LİSANSÜSTÜ EĞİTİM ENSTİTÜSÜNE</w:t>
      </w:r>
    </w:p>
    <w:p w:rsidR="00FF3FE0" w:rsidRDefault="00E3527B" w:rsidP="00E3527B">
      <w:pPr>
        <w:jc w:val="both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ab/>
      </w:r>
    </w:p>
    <w:p w:rsidR="00B17EBB" w:rsidRDefault="00FF3FE0" w:rsidP="00FF3FE0">
      <w:pPr>
        <w:ind w:firstLine="708"/>
        <w:jc w:val="both"/>
        <w:rPr>
          <w:rFonts w:ascii="Times New Roman" w:hAnsi="Times New Roman"/>
          <w:sz w:val="22"/>
          <w:szCs w:val="22"/>
          <w:lang w:val="tr-TR"/>
        </w:rPr>
      </w:pPr>
      <w:r w:rsidRPr="00FF3FE0">
        <w:rPr>
          <w:rFonts w:ascii="Times New Roman" w:hAnsi="Times New Roman"/>
          <w:sz w:val="22"/>
          <w:szCs w:val="22"/>
          <w:lang w:val="tr-TR"/>
        </w:rPr>
        <w:t>Yukarıda bilgileri verilen</w:t>
      </w:r>
      <w:r w:rsidRPr="00FF3FE0">
        <w:rPr>
          <w:rFonts w:ascii="Times New Roman" w:hAnsi="Times New Roman"/>
          <w:b/>
          <w:sz w:val="22"/>
          <w:szCs w:val="22"/>
          <w:lang w:val="tr-TR"/>
        </w:rPr>
        <w:t xml:space="preserve"> </w:t>
      </w:r>
      <w:r w:rsidR="00D24999">
        <w:rPr>
          <w:rFonts w:ascii="Times New Roman" w:hAnsi="Times New Roman"/>
          <w:sz w:val="22"/>
          <w:szCs w:val="22"/>
          <w:lang w:val="tr-TR"/>
        </w:rPr>
        <w:t>Anabilim Dalımız doktora p</w:t>
      </w:r>
      <w:r w:rsidR="00E3527B" w:rsidRPr="00FF3FE0">
        <w:rPr>
          <w:rFonts w:ascii="Times New Roman" w:hAnsi="Times New Roman"/>
          <w:sz w:val="22"/>
          <w:szCs w:val="22"/>
          <w:lang w:val="tr-TR"/>
        </w:rPr>
        <w:t xml:space="preserve">rogramına </w:t>
      </w:r>
      <w:r w:rsidRPr="00FF3FE0">
        <w:rPr>
          <w:rFonts w:ascii="Times New Roman" w:hAnsi="Times New Roman"/>
          <w:sz w:val="22"/>
          <w:szCs w:val="22"/>
          <w:lang w:val="tr-TR"/>
        </w:rPr>
        <w:t>kayıtlı öğrenci</w:t>
      </w:r>
      <w:r w:rsidR="00B17EBB">
        <w:rPr>
          <w:rFonts w:ascii="Times New Roman" w:hAnsi="Times New Roman"/>
          <w:sz w:val="22"/>
          <w:szCs w:val="22"/>
          <w:lang w:val="tr-TR"/>
        </w:rPr>
        <w:t>sine ait Tez İzleme Komitesi önerimiz aşağıda belirtilmiştir.</w:t>
      </w:r>
    </w:p>
    <w:p w:rsidR="00FF3FE0" w:rsidRPr="00FF3FE0" w:rsidRDefault="00B17EBB" w:rsidP="00B17EBB">
      <w:pPr>
        <w:ind w:firstLine="708"/>
        <w:jc w:val="both"/>
        <w:rPr>
          <w:rFonts w:ascii="Times New Roman" w:hAnsi="Times New Roman"/>
          <w:sz w:val="22"/>
          <w:szCs w:val="22"/>
          <w:lang w:val="tr-TR"/>
        </w:rPr>
      </w:pPr>
      <w:r>
        <w:rPr>
          <w:rFonts w:ascii="Times New Roman" w:hAnsi="Times New Roman"/>
          <w:sz w:val="22"/>
          <w:szCs w:val="22"/>
          <w:lang w:val="tr-TR"/>
        </w:rPr>
        <w:t xml:space="preserve">Bilgilerinize arz ederim. </w:t>
      </w:r>
      <w:proofErr w:type="gramStart"/>
      <w:r w:rsidR="00FF3FE0" w:rsidRPr="00FF3FE0">
        <w:rPr>
          <w:rFonts w:ascii="Times New Roman" w:hAnsi="Times New Roman"/>
          <w:sz w:val="22"/>
          <w:szCs w:val="22"/>
          <w:lang w:val="tr-TR"/>
        </w:rPr>
        <w:t>…..</w:t>
      </w:r>
      <w:proofErr w:type="gramEnd"/>
      <w:r w:rsidR="00FF3FE0" w:rsidRPr="00FF3FE0">
        <w:rPr>
          <w:rFonts w:ascii="Times New Roman" w:hAnsi="Times New Roman"/>
          <w:sz w:val="22"/>
          <w:szCs w:val="22"/>
          <w:lang w:val="tr-TR"/>
        </w:rPr>
        <w:t>/…../…..</w:t>
      </w:r>
    </w:p>
    <w:p w:rsidR="00FF3FE0" w:rsidRPr="00FF3FE0" w:rsidRDefault="00FF3FE0" w:rsidP="00E3527B">
      <w:pPr>
        <w:jc w:val="both"/>
        <w:rPr>
          <w:rFonts w:ascii="Times New Roman" w:hAnsi="Times New Roman"/>
          <w:sz w:val="22"/>
          <w:szCs w:val="22"/>
          <w:lang w:val="tr-TR"/>
        </w:rPr>
      </w:pPr>
    </w:p>
    <w:p w:rsidR="00FF3FE0" w:rsidRPr="00FF3FE0" w:rsidRDefault="00FF3FE0" w:rsidP="00E3527B">
      <w:pPr>
        <w:jc w:val="both"/>
        <w:rPr>
          <w:rFonts w:ascii="Times New Roman" w:hAnsi="Times New Roman"/>
          <w:sz w:val="22"/>
          <w:szCs w:val="22"/>
          <w:lang w:val="tr-TR"/>
        </w:rPr>
      </w:pP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>
        <w:rPr>
          <w:rFonts w:ascii="Times New Roman" w:hAnsi="Times New Roman"/>
          <w:sz w:val="22"/>
          <w:szCs w:val="22"/>
          <w:lang w:val="tr-TR"/>
        </w:rPr>
        <w:t xml:space="preserve">            </w:t>
      </w:r>
      <w:r w:rsidRPr="00FF3FE0">
        <w:rPr>
          <w:rFonts w:ascii="Times New Roman" w:hAnsi="Times New Roman"/>
          <w:sz w:val="22"/>
          <w:szCs w:val="22"/>
          <w:lang w:val="tr-TR"/>
        </w:rPr>
        <w:t>İmza</w:t>
      </w:r>
    </w:p>
    <w:p w:rsidR="00FF3FE0" w:rsidRPr="00FF3FE0" w:rsidRDefault="00FF3FE0" w:rsidP="00E3527B">
      <w:pPr>
        <w:jc w:val="both"/>
        <w:rPr>
          <w:rFonts w:ascii="Times New Roman" w:hAnsi="Times New Roman"/>
          <w:sz w:val="22"/>
          <w:szCs w:val="22"/>
          <w:lang w:val="tr-TR"/>
        </w:rPr>
      </w:pP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  <w:t xml:space="preserve">  </w:t>
      </w:r>
      <w:r>
        <w:rPr>
          <w:rFonts w:ascii="Times New Roman" w:hAnsi="Times New Roman"/>
          <w:sz w:val="22"/>
          <w:szCs w:val="22"/>
          <w:lang w:val="tr-TR"/>
        </w:rPr>
        <w:t xml:space="preserve">            </w:t>
      </w:r>
      <w:r w:rsidRPr="00FF3FE0">
        <w:rPr>
          <w:rFonts w:ascii="Times New Roman" w:hAnsi="Times New Roman"/>
          <w:sz w:val="22"/>
          <w:szCs w:val="22"/>
          <w:lang w:val="tr-TR"/>
        </w:rPr>
        <w:t>Unvan, Ad-</w:t>
      </w:r>
      <w:proofErr w:type="spellStart"/>
      <w:r w:rsidRPr="00FF3FE0">
        <w:rPr>
          <w:rFonts w:ascii="Times New Roman" w:hAnsi="Times New Roman"/>
          <w:sz w:val="22"/>
          <w:szCs w:val="22"/>
          <w:lang w:val="tr-TR"/>
        </w:rPr>
        <w:t>Soyad</w:t>
      </w:r>
      <w:proofErr w:type="spellEnd"/>
    </w:p>
    <w:p w:rsidR="00E3527B" w:rsidRPr="00FF3FE0" w:rsidRDefault="00FF3FE0" w:rsidP="00305492">
      <w:pPr>
        <w:rPr>
          <w:rFonts w:ascii="Times New Roman" w:hAnsi="Times New Roman"/>
          <w:sz w:val="22"/>
          <w:szCs w:val="22"/>
          <w:lang w:val="tr-TR"/>
        </w:rPr>
      </w:pP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  <w:t xml:space="preserve">          </w:t>
      </w:r>
      <w:r w:rsidRPr="00FF3FE0">
        <w:rPr>
          <w:rFonts w:ascii="Times New Roman" w:hAnsi="Times New Roman"/>
          <w:sz w:val="22"/>
          <w:szCs w:val="22"/>
          <w:lang w:val="tr-TR"/>
        </w:rPr>
        <w:t>Anabilim Dalı Başkanı</w:t>
      </w:r>
    </w:p>
    <w:p w:rsidR="00FF3FE0" w:rsidRDefault="00FF3FE0" w:rsidP="00305492">
      <w:pPr>
        <w:rPr>
          <w:rFonts w:ascii="Times New Roman" w:hAnsi="Times New Roman"/>
          <w:b/>
          <w:lang w:val="tr-TR"/>
        </w:rPr>
      </w:pPr>
    </w:p>
    <w:p w:rsidR="0010484A" w:rsidRDefault="0010484A">
      <w:pPr>
        <w:rPr>
          <w:rFonts w:ascii="Times New Roman" w:hAnsi="Times New Roman"/>
        </w:rPr>
      </w:pPr>
    </w:p>
    <w:p w:rsidR="00D75583" w:rsidRPr="00D75583" w:rsidRDefault="00D755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EB1BF5" w:rsidRDefault="00EB1BF5">
      <w:pPr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177"/>
        <w:gridCol w:w="2617"/>
      </w:tblGrid>
      <w:tr w:rsidR="00B17EBB" w:rsidTr="00C3754D">
        <w:tc>
          <w:tcPr>
            <w:tcW w:w="1838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7EBB" w:rsidRPr="00B17EBB" w:rsidRDefault="00B17EBB" w:rsidP="00B17E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Unvan</w:t>
            </w:r>
            <w:proofErr w:type="spellEnd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, Ad-</w:t>
            </w: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3177" w:type="dxa"/>
          </w:tcPr>
          <w:p w:rsidR="00B17EBB" w:rsidRPr="00B17EBB" w:rsidRDefault="00B17EBB" w:rsidP="00B17E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Kurum</w:t>
            </w:r>
            <w:proofErr w:type="spellEnd"/>
          </w:p>
        </w:tc>
        <w:tc>
          <w:tcPr>
            <w:tcW w:w="2617" w:type="dxa"/>
          </w:tcPr>
          <w:p w:rsidR="00B17EBB" w:rsidRPr="00B17EBB" w:rsidRDefault="00B17EBB" w:rsidP="00B17EB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Anabilim</w:t>
            </w:r>
            <w:proofErr w:type="spellEnd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 xml:space="preserve"> Dalı</w:t>
            </w:r>
          </w:p>
        </w:tc>
      </w:tr>
      <w:tr w:rsidR="00B17EBB" w:rsidTr="00C3754D">
        <w:tc>
          <w:tcPr>
            <w:tcW w:w="1838" w:type="dxa"/>
          </w:tcPr>
          <w:p w:rsidR="00B17EBB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Danışman</w:t>
            </w:r>
            <w:proofErr w:type="spellEnd"/>
          </w:p>
          <w:p w:rsidR="00B17EBB" w:rsidRPr="00B17EBB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261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</w:tr>
      <w:tr w:rsidR="00B17EBB" w:rsidTr="00C3754D">
        <w:tc>
          <w:tcPr>
            <w:tcW w:w="1838" w:type="dxa"/>
          </w:tcPr>
          <w:p w:rsidR="00B17EBB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Asıl</w:t>
            </w:r>
            <w:proofErr w:type="spellEnd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proofErr w:type="spellEnd"/>
          </w:p>
          <w:p w:rsidR="00B17EBB" w:rsidRPr="00B17EBB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261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</w:tr>
      <w:tr w:rsidR="00B17EBB" w:rsidTr="00C3754D">
        <w:tc>
          <w:tcPr>
            <w:tcW w:w="1838" w:type="dxa"/>
          </w:tcPr>
          <w:p w:rsidR="00C3754D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Asıl</w:t>
            </w:r>
            <w:proofErr w:type="spellEnd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proofErr w:type="spellEnd"/>
            <w:r w:rsidR="00C375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17EBB" w:rsidRDefault="00C375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(ABD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Dışından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:rsidR="00B17EBB" w:rsidRPr="00B17EBB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261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</w:tr>
      <w:tr w:rsidR="00B17EBB" w:rsidTr="00C3754D">
        <w:tc>
          <w:tcPr>
            <w:tcW w:w="1838" w:type="dxa"/>
          </w:tcPr>
          <w:p w:rsidR="00B17EBB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Yedek</w:t>
            </w:r>
            <w:proofErr w:type="spellEnd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proofErr w:type="spellEnd"/>
          </w:p>
          <w:p w:rsidR="00B17EBB" w:rsidRPr="00B17EBB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261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</w:tr>
      <w:tr w:rsidR="00B17EBB" w:rsidTr="00C3754D">
        <w:tc>
          <w:tcPr>
            <w:tcW w:w="1838" w:type="dxa"/>
          </w:tcPr>
          <w:p w:rsidR="00B17EBB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Yedek</w:t>
            </w:r>
            <w:proofErr w:type="spellEnd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17EB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proofErr w:type="spellEnd"/>
          </w:p>
          <w:p w:rsidR="00C3754D" w:rsidRDefault="00C3754D" w:rsidP="00C375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(ABD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Dışından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:rsidR="00B17EBB" w:rsidRPr="00B17EBB" w:rsidRDefault="00B17EB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  <w:tc>
          <w:tcPr>
            <w:tcW w:w="2617" w:type="dxa"/>
          </w:tcPr>
          <w:p w:rsidR="00B17EBB" w:rsidRDefault="00B17EBB">
            <w:pPr>
              <w:rPr>
                <w:rFonts w:ascii="Times New Roman" w:hAnsi="Times New Roman"/>
              </w:rPr>
            </w:pPr>
          </w:p>
        </w:tc>
      </w:tr>
    </w:tbl>
    <w:p w:rsidR="00B17EBB" w:rsidRDefault="00B17EBB">
      <w:pPr>
        <w:rPr>
          <w:rFonts w:ascii="Times New Roman" w:hAnsi="Times New Roman"/>
        </w:rPr>
      </w:pPr>
    </w:p>
    <w:p w:rsidR="00CB4039" w:rsidRPr="008D1989" w:rsidRDefault="00D75583" w:rsidP="00B17EBB">
      <w:pPr>
        <w:spacing w:line="360" w:lineRule="auto"/>
        <w:rPr>
          <w:sz w:val="18"/>
          <w:szCs w:val="18"/>
        </w:rPr>
      </w:pPr>
      <w:r>
        <w:rPr>
          <w:rFonts w:ascii="Times New Roman" w:hAnsi="Times New Roman"/>
        </w:rPr>
        <w:t xml:space="preserve">  </w:t>
      </w:r>
      <w:r w:rsidR="00CD0081">
        <w:rPr>
          <w:rFonts w:ascii="Times New Roman" w:hAnsi="Times New Roman"/>
        </w:rPr>
        <w:tab/>
      </w:r>
    </w:p>
    <w:p w:rsidR="00B17EBB" w:rsidRDefault="00B17EB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264279" w:rsidTr="00264279">
        <w:tc>
          <w:tcPr>
            <w:tcW w:w="10467" w:type="dxa"/>
          </w:tcPr>
          <w:p w:rsidR="00264279" w:rsidRDefault="00264279" w:rsidP="00B17EBB"/>
          <w:p w:rsidR="00264279" w:rsidRPr="00264279" w:rsidRDefault="00264279" w:rsidP="00264279">
            <w:pPr>
              <w:jc w:val="both"/>
              <w:rPr>
                <w:rFonts w:ascii="Times New Roman" w:hAnsi="Times New Roman"/>
              </w:rPr>
            </w:pPr>
            <w:r w:rsidRPr="00264279">
              <w:rPr>
                <w:rFonts w:ascii="Times New Roman" w:hAnsi="Times New Roman"/>
                <w:b/>
              </w:rPr>
              <w:t xml:space="preserve">MADDE 45 – </w:t>
            </w:r>
            <w:r w:rsidRPr="00264279">
              <w:rPr>
                <w:rFonts w:ascii="Times New Roman" w:hAnsi="Times New Roman"/>
              </w:rPr>
              <w:t xml:space="preserve">(1) </w:t>
            </w:r>
            <w:proofErr w:type="spellStart"/>
            <w:r w:rsidRPr="00264279">
              <w:rPr>
                <w:rFonts w:ascii="Times New Roman" w:hAnsi="Times New Roman"/>
              </w:rPr>
              <w:t>Yeterlik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sınavında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başarılı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bulunan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öğrenci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için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enstitü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anabilim</w:t>
            </w:r>
            <w:proofErr w:type="spellEnd"/>
            <w:r w:rsidRPr="00264279">
              <w:rPr>
                <w:rFonts w:ascii="Times New Roman" w:hAnsi="Times New Roman"/>
              </w:rPr>
              <w:t>/</w:t>
            </w:r>
            <w:proofErr w:type="spellStart"/>
            <w:r w:rsidRPr="00264279">
              <w:rPr>
                <w:rFonts w:ascii="Times New Roman" w:hAnsi="Times New Roman"/>
              </w:rPr>
              <w:t>anasanat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dalı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başkanlığının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önerisi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ve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enstitü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yönetim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kurulu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onayı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ile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bir</w:t>
            </w:r>
            <w:proofErr w:type="spellEnd"/>
            <w:r w:rsidRPr="00264279">
              <w:rPr>
                <w:rFonts w:ascii="Times New Roman" w:hAnsi="Times New Roman"/>
              </w:rPr>
              <w:t xml:space="preserve"> ay </w:t>
            </w:r>
            <w:proofErr w:type="spellStart"/>
            <w:r w:rsidRPr="00264279">
              <w:rPr>
                <w:rFonts w:ascii="Times New Roman" w:hAnsi="Times New Roman"/>
              </w:rPr>
              <w:t>içinde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bir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tez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izleme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komitesi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oluşturulur</w:t>
            </w:r>
            <w:proofErr w:type="spellEnd"/>
            <w:r w:rsidRPr="00264279">
              <w:rPr>
                <w:rFonts w:ascii="Times New Roman" w:hAnsi="Times New Roman"/>
              </w:rPr>
              <w:t>.</w:t>
            </w:r>
          </w:p>
          <w:p w:rsidR="00264279" w:rsidRPr="00264279" w:rsidRDefault="00264279" w:rsidP="00264279">
            <w:pPr>
              <w:jc w:val="both"/>
              <w:rPr>
                <w:rFonts w:ascii="Times New Roman" w:hAnsi="Times New Roman"/>
              </w:rPr>
            </w:pPr>
            <w:r w:rsidRPr="00264279">
              <w:rPr>
                <w:rFonts w:ascii="Times New Roman" w:hAnsi="Times New Roman"/>
              </w:rPr>
              <w:t xml:space="preserve">(2) </w:t>
            </w:r>
            <w:proofErr w:type="spellStart"/>
            <w:r w:rsidRPr="00264279">
              <w:rPr>
                <w:rFonts w:ascii="Times New Roman" w:hAnsi="Times New Roman"/>
              </w:rPr>
              <w:t>Tez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izleme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komitesi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üç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öğretim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üyesinden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oluşur</w:t>
            </w:r>
            <w:proofErr w:type="spellEnd"/>
            <w:r w:rsidRPr="00264279">
              <w:rPr>
                <w:rFonts w:ascii="Times New Roman" w:hAnsi="Times New Roman"/>
              </w:rPr>
              <w:t xml:space="preserve">. </w:t>
            </w:r>
            <w:proofErr w:type="spellStart"/>
            <w:r w:rsidRPr="00264279">
              <w:rPr>
                <w:rFonts w:ascii="Times New Roman" w:hAnsi="Times New Roman"/>
              </w:rPr>
              <w:t>Komitede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tez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danışmanından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başka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anabilim</w:t>
            </w:r>
            <w:proofErr w:type="spellEnd"/>
            <w:r w:rsidRPr="00264279">
              <w:rPr>
                <w:rFonts w:ascii="Times New Roman" w:hAnsi="Times New Roman"/>
              </w:rPr>
              <w:t>/</w:t>
            </w:r>
            <w:proofErr w:type="spellStart"/>
            <w:r w:rsidRPr="00264279">
              <w:rPr>
                <w:rFonts w:ascii="Times New Roman" w:hAnsi="Times New Roman"/>
              </w:rPr>
              <w:t>anasanat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dalı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içinden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ve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 w:rsidRPr="00264279">
              <w:rPr>
                <w:rFonts w:ascii="Times New Roman" w:hAnsi="Times New Roman"/>
              </w:rPr>
              <w:t>ışından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birer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üye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yer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alır</w:t>
            </w:r>
            <w:proofErr w:type="spellEnd"/>
            <w:r w:rsidRPr="00264279">
              <w:rPr>
                <w:rFonts w:ascii="Times New Roman" w:hAnsi="Times New Roman"/>
              </w:rPr>
              <w:t xml:space="preserve">. </w:t>
            </w:r>
            <w:proofErr w:type="spellStart"/>
            <w:r w:rsidRPr="00264279">
              <w:rPr>
                <w:rFonts w:ascii="Times New Roman" w:hAnsi="Times New Roman"/>
              </w:rPr>
              <w:t>İkinci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tez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danışmanının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atanması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durumunda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ikinci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tez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danışmanı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dilerse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komite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toplantılarına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katılabilir</w:t>
            </w:r>
            <w:proofErr w:type="spellEnd"/>
            <w:r w:rsidRPr="00264279">
              <w:rPr>
                <w:rFonts w:ascii="Times New Roman" w:hAnsi="Times New Roman"/>
              </w:rPr>
              <w:t>.</w:t>
            </w:r>
          </w:p>
          <w:p w:rsidR="00264279" w:rsidRPr="00264279" w:rsidRDefault="00264279" w:rsidP="00264279">
            <w:pPr>
              <w:jc w:val="both"/>
              <w:rPr>
                <w:rFonts w:ascii="Times New Roman" w:hAnsi="Times New Roman"/>
              </w:rPr>
            </w:pPr>
            <w:r w:rsidRPr="00264279">
              <w:rPr>
                <w:rFonts w:ascii="Times New Roman" w:hAnsi="Times New Roman"/>
              </w:rPr>
              <w:t xml:space="preserve">(3) </w:t>
            </w:r>
            <w:proofErr w:type="spellStart"/>
            <w:r w:rsidRPr="00264279">
              <w:rPr>
                <w:rFonts w:ascii="Times New Roman" w:hAnsi="Times New Roman"/>
              </w:rPr>
              <w:t>Tez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izleme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komitesinin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kurulmasından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sonraki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dönemlerde</w:t>
            </w:r>
            <w:proofErr w:type="spellEnd"/>
            <w:r w:rsidRPr="00264279">
              <w:rPr>
                <w:rFonts w:ascii="Times New Roman" w:hAnsi="Times New Roman"/>
              </w:rPr>
              <w:t xml:space="preserve">, </w:t>
            </w:r>
            <w:proofErr w:type="spellStart"/>
            <w:r w:rsidRPr="00264279">
              <w:rPr>
                <w:rFonts w:ascii="Times New Roman" w:hAnsi="Times New Roman"/>
              </w:rPr>
              <w:t>anabilim</w:t>
            </w:r>
            <w:proofErr w:type="spellEnd"/>
            <w:r w:rsidRPr="00264279">
              <w:rPr>
                <w:rFonts w:ascii="Times New Roman" w:hAnsi="Times New Roman"/>
              </w:rPr>
              <w:t>/</w:t>
            </w:r>
            <w:proofErr w:type="spellStart"/>
            <w:r w:rsidRPr="00264279">
              <w:rPr>
                <w:rFonts w:ascii="Times New Roman" w:hAnsi="Times New Roman"/>
              </w:rPr>
              <w:t>anasanat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dalı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başkanlığının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önerisi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enstitü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yönetim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kurulu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onayı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ile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üyelerde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değişiklik</w:t>
            </w:r>
            <w:proofErr w:type="spellEnd"/>
            <w:r w:rsidRPr="00264279">
              <w:rPr>
                <w:rFonts w:ascii="Times New Roman" w:hAnsi="Times New Roman"/>
              </w:rPr>
              <w:t xml:space="preserve"> </w:t>
            </w:r>
            <w:proofErr w:type="spellStart"/>
            <w:r w:rsidRPr="00264279">
              <w:rPr>
                <w:rFonts w:ascii="Times New Roman" w:hAnsi="Times New Roman"/>
              </w:rPr>
              <w:t>yapılabilir</w:t>
            </w:r>
            <w:proofErr w:type="spellEnd"/>
          </w:p>
          <w:p w:rsidR="00264279" w:rsidRDefault="00264279" w:rsidP="00B17EBB"/>
        </w:tc>
      </w:tr>
    </w:tbl>
    <w:p w:rsidR="00B17EBB" w:rsidRDefault="00B17EBB" w:rsidP="00B17EBB"/>
    <w:sectPr w:rsidR="00B17EBB" w:rsidSect="00E3527B">
      <w:pgSz w:w="11906" w:h="16838"/>
      <w:pgMar w:top="426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1C11"/>
    <w:multiLevelType w:val="hybridMultilevel"/>
    <w:tmpl w:val="8CDC8054"/>
    <w:lvl w:ilvl="0" w:tplc="8B70B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92"/>
    <w:rsid w:val="00043597"/>
    <w:rsid w:val="00077C07"/>
    <w:rsid w:val="0010484A"/>
    <w:rsid w:val="001A18B0"/>
    <w:rsid w:val="00264279"/>
    <w:rsid w:val="00305492"/>
    <w:rsid w:val="0046723B"/>
    <w:rsid w:val="00557678"/>
    <w:rsid w:val="00714393"/>
    <w:rsid w:val="00836B83"/>
    <w:rsid w:val="008D1989"/>
    <w:rsid w:val="00931F41"/>
    <w:rsid w:val="00943375"/>
    <w:rsid w:val="00A40A2B"/>
    <w:rsid w:val="00B17EBB"/>
    <w:rsid w:val="00B65E39"/>
    <w:rsid w:val="00C3754D"/>
    <w:rsid w:val="00CB4039"/>
    <w:rsid w:val="00CD0081"/>
    <w:rsid w:val="00D24999"/>
    <w:rsid w:val="00D512E8"/>
    <w:rsid w:val="00D55E03"/>
    <w:rsid w:val="00D75583"/>
    <w:rsid w:val="00E3527B"/>
    <w:rsid w:val="00EB1BF5"/>
    <w:rsid w:val="00EE567A"/>
    <w:rsid w:val="00F775FC"/>
    <w:rsid w:val="00FB5678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54DA"/>
  <w15:chartTrackingRefBased/>
  <w15:docId w15:val="{C857BF18-316D-4A66-870E-3016B166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9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054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305492"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imes New Roman" w:hAnsi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05492"/>
    <w:rPr>
      <w:rFonts w:ascii="Times New Roman" w:eastAsia="Times New Roman" w:hAnsi="Times New Roman" w:cs="Times New Roman"/>
      <w:color w:val="000000"/>
      <w:sz w:val="24"/>
      <w:szCs w:val="20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054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A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A2B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B65E39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FB5678"/>
    <w:pPr>
      <w:ind w:left="46"/>
      <w:jc w:val="center"/>
    </w:pPr>
    <w:rPr>
      <w:rFonts w:ascii="Times New Roman" w:hAnsi="Times New Roman"/>
      <w:b/>
      <w:bCs/>
      <w:lang w:val="tr-TR"/>
    </w:rPr>
  </w:style>
  <w:style w:type="character" w:customStyle="1" w:styleId="KonuBalChar">
    <w:name w:val="Konu Başlığı Char"/>
    <w:basedOn w:val="VarsaylanParagrafYazTipi"/>
    <w:link w:val="KonuBal"/>
    <w:rsid w:val="00FB56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FB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512E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0E065-56B8-4353-937C-067233C9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6</cp:revision>
  <cp:lastPrinted>2016-09-09T11:08:00Z</cp:lastPrinted>
  <dcterms:created xsi:type="dcterms:W3CDTF">2021-03-30T13:17:00Z</dcterms:created>
  <dcterms:modified xsi:type="dcterms:W3CDTF">2021-04-01T07:45:00Z</dcterms:modified>
</cp:coreProperties>
</file>